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AA7FB" w14:textId="77777777" w:rsidR="00F660F8" w:rsidRDefault="00F660F8" w:rsidP="00F660F8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B9752D">
        <w:rPr>
          <w:rFonts w:ascii="Times New Roman" w:hAnsi="Times New Roman" w:cs="Times New Roman"/>
          <w:b/>
          <w:bCs/>
          <w:lang w:val="sr-Cyrl-RS"/>
        </w:rPr>
        <w:t>Радн</w:t>
      </w:r>
      <w:r>
        <w:rPr>
          <w:rFonts w:ascii="Times New Roman" w:hAnsi="Times New Roman" w:cs="Times New Roman"/>
          <w:b/>
          <w:bCs/>
          <w:lang w:val="sr-Cyrl-RS"/>
        </w:rPr>
        <w:t>а</w:t>
      </w:r>
      <w:r w:rsidRPr="00B9752D">
        <w:rPr>
          <w:rFonts w:ascii="Times New Roman" w:hAnsi="Times New Roman" w:cs="Times New Roman"/>
          <w:b/>
          <w:bCs/>
          <w:lang w:val="sr-Cyrl-RS"/>
        </w:rPr>
        <w:t xml:space="preserve"> груп</w:t>
      </w:r>
      <w:r>
        <w:rPr>
          <w:rFonts w:ascii="Times New Roman" w:hAnsi="Times New Roman" w:cs="Times New Roman"/>
          <w:b/>
          <w:bCs/>
          <w:lang w:val="sr-Cyrl-RS"/>
        </w:rPr>
        <w:t>а</w:t>
      </w:r>
      <w:r w:rsidRPr="00B9752D"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36AA6410" w14:textId="3ABC2C42" w:rsidR="00F660F8" w:rsidRDefault="00F660F8" w:rsidP="00F660F8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B9752D">
        <w:rPr>
          <w:rFonts w:ascii="Times New Roman" w:hAnsi="Times New Roman" w:cs="Times New Roman"/>
          <w:b/>
          <w:bCs/>
          <w:lang w:val="sr-Cyrl-RS"/>
        </w:rPr>
        <w:t xml:space="preserve">за евалуацију </w:t>
      </w:r>
      <w:r w:rsidRPr="00B9752D">
        <w:rPr>
          <w:rFonts w:ascii="Times New Roman" w:hAnsi="Times New Roman" w:cs="Times New Roman"/>
          <w:b/>
          <w:bCs/>
          <w:i/>
          <w:iCs/>
          <w:lang w:val="sr-Cyrl-RS"/>
        </w:rPr>
        <w:t>Стратегије језичког образовања</w:t>
      </w:r>
      <w:r w:rsidRPr="00B9752D">
        <w:rPr>
          <w:rFonts w:ascii="Times New Roman" w:hAnsi="Times New Roman" w:cs="Times New Roman"/>
          <w:b/>
          <w:bCs/>
          <w:lang w:val="sr-Cyrl-RS"/>
        </w:rPr>
        <w:t xml:space="preserve"> </w:t>
      </w:r>
    </w:p>
    <w:p w14:paraId="41CD7994" w14:textId="77777777" w:rsidR="00F660F8" w:rsidRPr="00B9752D" w:rsidRDefault="00F660F8" w:rsidP="00F660F8">
      <w:pPr>
        <w:jc w:val="center"/>
        <w:rPr>
          <w:rFonts w:ascii="Times New Roman" w:hAnsi="Times New Roman" w:cs="Times New Roman"/>
          <w:b/>
          <w:bCs/>
          <w:lang w:val="sr-Cyrl-RS"/>
        </w:rPr>
      </w:pPr>
      <w:r w:rsidRPr="00B9752D">
        <w:rPr>
          <w:rFonts w:ascii="Times New Roman" w:hAnsi="Times New Roman" w:cs="Times New Roman"/>
          <w:b/>
          <w:bCs/>
          <w:lang w:val="sr-Cyrl-RS"/>
        </w:rPr>
        <w:t>и креирање Акционог плана</w:t>
      </w:r>
    </w:p>
    <w:p w14:paraId="549E23BF" w14:textId="77777777" w:rsidR="00B0561B" w:rsidRDefault="00B0561B"/>
    <w:p w14:paraId="66A0FB40" w14:textId="01E96394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Радна група </w:t>
      </w:r>
      <w:r w:rsidRPr="00B9752D">
        <w:rPr>
          <w:rFonts w:ascii="Times New Roman" w:hAnsi="Times New Roman" w:cs="Times New Roman"/>
          <w:lang w:val="sr-Cyrl-RS"/>
        </w:rPr>
        <w:t xml:space="preserve">за евалуацију </w:t>
      </w:r>
      <w:r w:rsidRPr="00B9752D">
        <w:rPr>
          <w:rFonts w:ascii="Times New Roman" w:hAnsi="Times New Roman" w:cs="Times New Roman"/>
          <w:i/>
          <w:iCs/>
          <w:lang w:val="sr-Cyrl-RS"/>
        </w:rPr>
        <w:t>Стратегије језичког образовања</w:t>
      </w:r>
      <w:r w:rsidRPr="00B9752D">
        <w:rPr>
          <w:rFonts w:ascii="Times New Roman" w:hAnsi="Times New Roman" w:cs="Times New Roman"/>
          <w:lang w:val="sr-Cyrl-RS"/>
        </w:rPr>
        <w:t xml:space="preserve"> и креирање Акционог плана </w:t>
      </w:r>
      <w:r>
        <w:rPr>
          <w:rFonts w:ascii="Times New Roman" w:hAnsi="Times New Roman" w:cs="Times New Roman"/>
          <w:lang w:val="sr-Cyrl-RS"/>
        </w:rPr>
        <w:t>је образована 15.09.2022. године одлуком Управног одбора Друштва за стране језике и књижевности Србије на период од две године.</w:t>
      </w:r>
    </w:p>
    <w:p w14:paraId="7CD35FF1" w14:textId="77777777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</w:p>
    <w:p w14:paraId="200F709E" w14:textId="4111A4DA" w:rsidR="00F660F8" w:rsidRPr="00F660F8" w:rsidRDefault="00F660F8" w:rsidP="00F660F8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F660F8">
        <w:rPr>
          <w:rFonts w:ascii="Times New Roman" w:hAnsi="Times New Roman" w:cs="Times New Roman"/>
          <w:b/>
          <w:bCs/>
          <w:lang w:val="sr-Cyrl-RS"/>
        </w:rPr>
        <w:t>Циљеви Радне групе</w:t>
      </w:r>
    </w:p>
    <w:p w14:paraId="0B600F14" w14:textId="05DABB3B" w:rsidR="00F660F8" w:rsidRPr="00B9752D" w:rsidRDefault="00F660F8" w:rsidP="00F660F8">
      <w:pPr>
        <w:tabs>
          <w:tab w:val="left" w:pos="284"/>
        </w:tabs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Спровођење </w:t>
      </w:r>
      <w:r w:rsidRPr="00B9752D">
        <w:rPr>
          <w:rFonts w:ascii="Times New Roman" w:hAnsi="Times New Roman" w:cs="Times New Roman"/>
          <w:lang w:val="sr-Cyrl-RS"/>
        </w:rPr>
        <w:t>анализ</w:t>
      </w:r>
      <w:r>
        <w:rPr>
          <w:rFonts w:ascii="Times New Roman" w:hAnsi="Times New Roman" w:cs="Times New Roman"/>
          <w:lang w:val="sr-Cyrl-RS"/>
        </w:rPr>
        <w:t>е</w:t>
      </w:r>
      <w:r w:rsidRPr="00B9752D">
        <w:rPr>
          <w:rFonts w:ascii="Times New Roman" w:hAnsi="Times New Roman" w:cs="Times New Roman"/>
          <w:lang w:val="sr-Cyrl-RS"/>
        </w:rPr>
        <w:t xml:space="preserve"> </w:t>
      </w:r>
      <w:hyperlink r:id="rId5" w:history="1">
        <w:r w:rsidRPr="00AA1CF7">
          <w:rPr>
            <w:rStyle w:val="Hyperlink"/>
            <w:rFonts w:ascii="Times New Roman" w:hAnsi="Times New Roman" w:cs="Times New Roman"/>
            <w:i/>
            <w:iCs/>
            <w:lang w:val="sr-Cyrl-RS"/>
          </w:rPr>
          <w:t>Стратегије језичког образовања</w:t>
        </w:r>
      </w:hyperlink>
      <w:r w:rsidRPr="00B9752D">
        <w:rPr>
          <w:rFonts w:ascii="Times New Roman" w:hAnsi="Times New Roman" w:cs="Times New Roman"/>
          <w:i/>
          <w:iCs/>
          <w:lang w:val="sr-Cyrl-RS"/>
        </w:rPr>
        <w:t xml:space="preserve"> </w:t>
      </w:r>
      <w:r w:rsidRPr="00B9752D">
        <w:rPr>
          <w:rFonts w:ascii="Times New Roman" w:hAnsi="Times New Roman" w:cs="Times New Roman"/>
          <w:lang w:val="sr-Cyrl-RS"/>
        </w:rPr>
        <w:t xml:space="preserve">коју је ДСЈКС донело у априлу 2020. године и </w:t>
      </w:r>
      <w:r>
        <w:rPr>
          <w:rFonts w:ascii="Times New Roman" w:hAnsi="Times New Roman" w:cs="Times New Roman"/>
          <w:lang w:val="sr-Cyrl-RS"/>
        </w:rPr>
        <w:t>утврђивање</w:t>
      </w:r>
      <w:r w:rsidRPr="00B9752D">
        <w:rPr>
          <w:rFonts w:ascii="Times New Roman" w:hAnsi="Times New Roman" w:cs="Times New Roman"/>
          <w:lang w:val="sr-Cyrl-RS"/>
        </w:rPr>
        <w:t xml:space="preserve"> приоритетн</w:t>
      </w:r>
      <w:r>
        <w:rPr>
          <w:rFonts w:ascii="Times New Roman" w:hAnsi="Times New Roman" w:cs="Times New Roman"/>
          <w:lang w:val="sr-Cyrl-RS"/>
        </w:rPr>
        <w:t>их</w:t>
      </w:r>
      <w:r w:rsidRPr="00B9752D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задатака за унапређење квалитета језичког образовања</w:t>
      </w:r>
      <w:r w:rsidRPr="00B9752D">
        <w:rPr>
          <w:rFonts w:ascii="Times New Roman" w:hAnsi="Times New Roman" w:cs="Times New Roman"/>
          <w:lang w:val="sr-Cyrl-RS"/>
        </w:rPr>
        <w:t>;</w:t>
      </w:r>
    </w:p>
    <w:p w14:paraId="7F2F3626" w14:textId="4397C04C" w:rsidR="00F660F8" w:rsidRPr="00B9752D" w:rsidRDefault="00F660F8" w:rsidP="00F660F8">
      <w:pPr>
        <w:tabs>
          <w:tab w:val="left" w:pos="284"/>
        </w:tabs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Израда</w:t>
      </w:r>
      <w:r w:rsidRPr="00B9752D">
        <w:rPr>
          <w:rFonts w:ascii="Times New Roman" w:hAnsi="Times New Roman" w:cs="Times New Roman"/>
          <w:lang w:val="sr-Cyrl-RS"/>
        </w:rPr>
        <w:t xml:space="preserve"> Акцион</w:t>
      </w:r>
      <w:r>
        <w:rPr>
          <w:rFonts w:ascii="Times New Roman" w:hAnsi="Times New Roman" w:cs="Times New Roman"/>
          <w:lang w:val="sr-Cyrl-RS"/>
        </w:rPr>
        <w:t>ог</w:t>
      </w:r>
      <w:r w:rsidRPr="00B9752D">
        <w:rPr>
          <w:rFonts w:ascii="Times New Roman" w:hAnsi="Times New Roman" w:cs="Times New Roman"/>
          <w:lang w:val="sr-Cyrl-RS"/>
        </w:rPr>
        <w:t xml:space="preserve"> план</w:t>
      </w:r>
      <w:r>
        <w:rPr>
          <w:rFonts w:ascii="Times New Roman" w:hAnsi="Times New Roman" w:cs="Times New Roman"/>
          <w:lang w:val="sr-Cyrl-RS"/>
        </w:rPr>
        <w:t>а</w:t>
      </w:r>
      <w:r w:rsidRPr="00B9752D">
        <w:rPr>
          <w:rFonts w:ascii="Times New Roman" w:hAnsi="Times New Roman" w:cs="Times New Roman"/>
          <w:lang w:val="sr-Cyrl-RS"/>
        </w:rPr>
        <w:t xml:space="preserve"> за идентификоване приоритетн</w:t>
      </w:r>
      <w:r>
        <w:rPr>
          <w:rFonts w:ascii="Times New Roman" w:hAnsi="Times New Roman" w:cs="Times New Roman"/>
          <w:lang w:val="sr-Cyrl-RS"/>
        </w:rPr>
        <w:t>е</w:t>
      </w:r>
      <w:r w:rsidRPr="00B9752D">
        <w:rPr>
          <w:rFonts w:ascii="Times New Roman" w:hAnsi="Times New Roman" w:cs="Times New Roman"/>
          <w:lang w:val="sr-Cyrl-RS"/>
        </w:rPr>
        <w:t xml:space="preserve"> </w:t>
      </w:r>
      <w:r>
        <w:rPr>
          <w:rFonts w:ascii="Times New Roman" w:hAnsi="Times New Roman" w:cs="Times New Roman"/>
          <w:lang w:val="sr-Cyrl-RS"/>
        </w:rPr>
        <w:t>задатке</w:t>
      </w:r>
      <w:r w:rsidRPr="00B9752D">
        <w:rPr>
          <w:rFonts w:ascii="Times New Roman" w:hAnsi="Times New Roman" w:cs="Times New Roman"/>
          <w:lang w:val="sr-Cyrl-RS"/>
        </w:rPr>
        <w:t xml:space="preserve"> и то тако што </w:t>
      </w:r>
      <w:r>
        <w:rPr>
          <w:rFonts w:ascii="Times New Roman" w:hAnsi="Times New Roman" w:cs="Times New Roman"/>
          <w:lang w:val="sr-Cyrl-RS"/>
        </w:rPr>
        <w:t xml:space="preserve">се </w:t>
      </w:r>
      <w:r w:rsidRPr="00B9752D">
        <w:rPr>
          <w:rFonts w:ascii="Times New Roman" w:hAnsi="Times New Roman" w:cs="Times New Roman"/>
          <w:lang w:val="sr-Cyrl-RS"/>
        </w:rPr>
        <w:t>спров</w:t>
      </w:r>
      <w:r>
        <w:rPr>
          <w:rFonts w:ascii="Times New Roman" w:hAnsi="Times New Roman" w:cs="Times New Roman"/>
          <w:lang w:val="sr-Cyrl-RS"/>
        </w:rPr>
        <w:t>оди</w:t>
      </w:r>
      <w:r w:rsidRPr="00B9752D">
        <w:rPr>
          <w:rFonts w:ascii="Times New Roman" w:hAnsi="Times New Roman" w:cs="Times New Roman"/>
          <w:lang w:val="sr-Cyrl-RS"/>
        </w:rPr>
        <w:t xml:space="preserve"> анализ</w:t>
      </w:r>
      <w:r>
        <w:rPr>
          <w:rFonts w:ascii="Times New Roman" w:hAnsi="Times New Roman" w:cs="Times New Roman"/>
          <w:lang w:val="sr-Cyrl-RS"/>
        </w:rPr>
        <w:t>а</w:t>
      </w:r>
      <w:r w:rsidRPr="00B9752D">
        <w:rPr>
          <w:rFonts w:ascii="Times New Roman" w:hAnsi="Times New Roman" w:cs="Times New Roman"/>
          <w:lang w:val="sr-Cyrl-RS"/>
        </w:rPr>
        <w:t xml:space="preserve"> тренутне ситуације и </w:t>
      </w:r>
      <w:r>
        <w:rPr>
          <w:rFonts w:ascii="Times New Roman" w:hAnsi="Times New Roman" w:cs="Times New Roman"/>
          <w:lang w:val="sr-Cyrl-RS"/>
        </w:rPr>
        <w:t>утврђују</w:t>
      </w:r>
      <w:r w:rsidRPr="00B9752D">
        <w:rPr>
          <w:rFonts w:ascii="Times New Roman" w:hAnsi="Times New Roman" w:cs="Times New Roman"/>
          <w:lang w:val="sr-Cyrl-RS"/>
        </w:rPr>
        <w:t xml:space="preserve"> неопходн</w:t>
      </w:r>
      <w:r>
        <w:rPr>
          <w:rFonts w:ascii="Times New Roman" w:hAnsi="Times New Roman" w:cs="Times New Roman"/>
          <w:lang w:val="sr-Cyrl-RS"/>
        </w:rPr>
        <w:t>и</w:t>
      </w:r>
      <w:r w:rsidRPr="00B9752D">
        <w:rPr>
          <w:rFonts w:ascii="Times New Roman" w:hAnsi="Times New Roman" w:cs="Times New Roman"/>
          <w:lang w:val="sr-Cyrl-RS"/>
        </w:rPr>
        <w:t xml:space="preserve"> кора</w:t>
      </w:r>
      <w:r>
        <w:rPr>
          <w:rFonts w:ascii="Times New Roman" w:hAnsi="Times New Roman" w:cs="Times New Roman"/>
          <w:lang w:val="sr-Cyrl-RS"/>
        </w:rPr>
        <w:t>ци</w:t>
      </w:r>
      <w:r w:rsidRPr="00B9752D">
        <w:rPr>
          <w:rFonts w:ascii="Times New Roman" w:hAnsi="Times New Roman" w:cs="Times New Roman"/>
          <w:lang w:val="sr-Cyrl-RS"/>
        </w:rPr>
        <w:t xml:space="preserve"> за испуњавање циљева;</w:t>
      </w:r>
    </w:p>
    <w:p w14:paraId="513D3F5F" w14:textId="2FB8F6A2" w:rsidR="00F660F8" w:rsidRDefault="00F660F8" w:rsidP="00F660F8">
      <w:pPr>
        <w:tabs>
          <w:tab w:val="left" w:pos="284"/>
        </w:tabs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П</w:t>
      </w:r>
      <w:r w:rsidRPr="00B9752D">
        <w:rPr>
          <w:rFonts w:ascii="Times New Roman" w:hAnsi="Times New Roman" w:cs="Times New Roman"/>
          <w:lang w:val="sr-Cyrl-RS"/>
        </w:rPr>
        <w:t>руж</w:t>
      </w:r>
      <w:r>
        <w:rPr>
          <w:rFonts w:ascii="Times New Roman" w:hAnsi="Times New Roman" w:cs="Times New Roman"/>
          <w:lang w:val="sr-Cyrl-RS"/>
        </w:rPr>
        <w:t>ање</w:t>
      </w:r>
      <w:r w:rsidRPr="00B9752D">
        <w:rPr>
          <w:rFonts w:ascii="Times New Roman" w:hAnsi="Times New Roman" w:cs="Times New Roman"/>
          <w:lang w:val="sr-Cyrl-RS"/>
        </w:rPr>
        <w:t xml:space="preserve"> стручн</w:t>
      </w:r>
      <w:r>
        <w:rPr>
          <w:rFonts w:ascii="Times New Roman" w:hAnsi="Times New Roman" w:cs="Times New Roman"/>
          <w:lang w:val="sr-Cyrl-RS"/>
        </w:rPr>
        <w:t>е</w:t>
      </w:r>
      <w:r w:rsidRPr="00B9752D">
        <w:rPr>
          <w:rFonts w:ascii="Times New Roman" w:hAnsi="Times New Roman" w:cs="Times New Roman"/>
          <w:lang w:val="sr-Cyrl-RS"/>
        </w:rPr>
        <w:t xml:space="preserve"> помоћ у спровођењу Акционог плана</w:t>
      </w:r>
      <w:r>
        <w:rPr>
          <w:rFonts w:ascii="Times New Roman" w:hAnsi="Times New Roman" w:cs="Times New Roman"/>
          <w:lang w:val="sr-Cyrl-RS"/>
        </w:rPr>
        <w:t xml:space="preserve"> и реализацији идентификованих задатака</w:t>
      </w:r>
      <w:r w:rsidRPr="00B9752D">
        <w:rPr>
          <w:rFonts w:ascii="Times New Roman" w:hAnsi="Times New Roman" w:cs="Times New Roman"/>
          <w:lang w:val="sr-Cyrl-RS"/>
        </w:rPr>
        <w:t>.</w:t>
      </w:r>
    </w:p>
    <w:p w14:paraId="384AD342" w14:textId="77777777" w:rsidR="00F660F8" w:rsidRDefault="00F660F8" w:rsidP="00F660F8">
      <w:pPr>
        <w:tabs>
          <w:tab w:val="left" w:pos="284"/>
        </w:tabs>
        <w:jc w:val="both"/>
        <w:rPr>
          <w:rFonts w:ascii="Times New Roman" w:hAnsi="Times New Roman" w:cs="Times New Roman"/>
          <w:lang w:val="sr-Cyrl-RS"/>
        </w:rPr>
      </w:pPr>
    </w:p>
    <w:p w14:paraId="315C6814" w14:textId="0318D876" w:rsidR="00F660F8" w:rsidRPr="00F660F8" w:rsidRDefault="00F660F8" w:rsidP="00F660F8">
      <w:pPr>
        <w:tabs>
          <w:tab w:val="left" w:pos="284"/>
        </w:tabs>
        <w:jc w:val="both"/>
        <w:rPr>
          <w:rFonts w:ascii="Times New Roman" w:hAnsi="Times New Roman" w:cs="Times New Roman"/>
          <w:b/>
          <w:bCs/>
          <w:lang w:val="sr-Cyrl-RS"/>
        </w:rPr>
      </w:pPr>
      <w:r w:rsidRPr="00F660F8">
        <w:rPr>
          <w:rFonts w:ascii="Times New Roman" w:hAnsi="Times New Roman" w:cs="Times New Roman"/>
          <w:b/>
          <w:bCs/>
          <w:lang w:val="sr-Cyrl-RS"/>
        </w:rPr>
        <w:t>Чланови Радне групе</w:t>
      </w:r>
    </w:p>
    <w:p w14:paraId="0FBE9844" w14:textId="0D0DED6A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За чланове Радне групе </w:t>
      </w:r>
      <w:r w:rsidR="00544321">
        <w:rPr>
          <w:rFonts w:ascii="Times New Roman" w:hAnsi="Times New Roman" w:cs="Times New Roman"/>
          <w:lang w:val="sr-Cyrl-RS"/>
        </w:rPr>
        <w:t xml:space="preserve">(РГ) </w:t>
      </w:r>
      <w:r>
        <w:rPr>
          <w:rFonts w:ascii="Times New Roman" w:hAnsi="Times New Roman" w:cs="Times New Roman"/>
          <w:lang w:val="sr-Cyrl-RS"/>
        </w:rPr>
        <w:t xml:space="preserve">предложени су представници удружења свих школских језика (енглески, италијански, немачки, руски, француски, шпански), представник Асоцијације за класичне студије Србије, представник Секције </w:t>
      </w:r>
      <w:r w:rsidRPr="008F3619">
        <w:rPr>
          <w:rFonts w:ascii="Times New Roman" w:hAnsi="Times New Roman" w:cs="Times New Roman"/>
          <w:lang w:val="sr-Cyrl-RS"/>
        </w:rPr>
        <w:t>универзитетских наставника страног језика струке ДСЈКС</w:t>
      </w:r>
      <w:r>
        <w:rPr>
          <w:rFonts w:ascii="Times New Roman" w:hAnsi="Times New Roman" w:cs="Times New Roman"/>
          <w:lang w:val="sr-Cyrl-RS"/>
        </w:rPr>
        <w:t xml:space="preserve">, представник Министарства просвете, представник Завода за унапређивање васпитања и образовања, као и председник Друштва за стране језике и књижевности Србије (по функцији). </w:t>
      </w:r>
    </w:p>
    <w:p w14:paraId="613229C0" w14:textId="3BCE507C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Сви чланови Радне групе су чланови ДСЈКС.</w:t>
      </w:r>
    </w:p>
    <w:p w14:paraId="5586C673" w14:textId="77777777" w:rsidR="00F660F8" w:rsidRDefault="00F660F8" w:rsidP="00F660F8">
      <w:pPr>
        <w:ind w:firstLine="567"/>
        <w:jc w:val="both"/>
        <w:rPr>
          <w:rFonts w:ascii="Times New Roman" w:hAnsi="Times New Roman" w:cs="Times New Roman"/>
          <w:lang w:val="sr-Cyrl-RS"/>
        </w:rPr>
      </w:pPr>
    </w:p>
    <w:p w14:paraId="418EDA3F" w14:textId="054A893A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Чланови Радне групе:</w:t>
      </w:r>
    </w:p>
    <w:p w14:paraId="20578126" w14:textId="79CF838B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>Виолета Влајковић Бојић, Завод за унапређивање васпитања и образовања</w:t>
      </w:r>
      <w:r>
        <w:rPr>
          <w:rFonts w:ascii="Times New Roman" w:hAnsi="Times New Roman" w:cs="Times New Roman"/>
          <w:lang w:val="sr-Cyrl-RS"/>
        </w:rPr>
        <w:t>,</w:t>
      </w:r>
      <w:r w:rsidR="00544321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544321">
        <w:rPr>
          <w:rFonts w:ascii="Times New Roman" w:hAnsi="Times New Roman" w:cs="Times New Roman"/>
          <w:lang w:val="sr-Cyrl-RS"/>
        </w:rPr>
        <w:t>координаторка</w:t>
      </w:r>
      <w:proofErr w:type="spellEnd"/>
      <w:r w:rsidR="00544321">
        <w:rPr>
          <w:rFonts w:ascii="Times New Roman" w:hAnsi="Times New Roman" w:cs="Times New Roman"/>
          <w:lang w:val="sr-Cyrl-RS"/>
        </w:rPr>
        <w:t xml:space="preserve"> РГ</w:t>
      </w:r>
    </w:p>
    <w:p w14:paraId="5802559C" w14:textId="260687EA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 xml:space="preserve">Ана Јовановић, </w:t>
      </w:r>
      <w:r>
        <w:rPr>
          <w:rFonts w:ascii="Times New Roman" w:hAnsi="Times New Roman" w:cs="Times New Roman"/>
          <w:lang w:val="sr-Cyrl-RS"/>
        </w:rPr>
        <w:t>Удружење професора шпанског језика Србије,</w:t>
      </w:r>
      <w:r w:rsidR="00544321">
        <w:rPr>
          <w:rFonts w:ascii="Times New Roman" w:hAnsi="Times New Roman" w:cs="Times New Roman"/>
          <w:lang w:val="sr-Cyrl-RS"/>
        </w:rPr>
        <w:t xml:space="preserve"> </w:t>
      </w:r>
      <w:proofErr w:type="spellStart"/>
      <w:r w:rsidR="00544321">
        <w:rPr>
          <w:rFonts w:ascii="Times New Roman" w:hAnsi="Times New Roman" w:cs="Times New Roman"/>
          <w:lang w:val="sr-Cyrl-RS"/>
        </w:rPr>
        <w:t>координаторка</w:t>
      </w:r>
      <w:proofErr w:type="spellEnd"/>
      <w:r w:rsidR="00544321">
        <w:rPr>
          <w:rFonts w:ascii="Times New Roman" w:hAnsi="Times New Roman" w:cs="Times New Roman"/>
          <w:lang w:val="sr-Cyrl-RS"/>
        </w:rPr>
        <w:t xml:space="preserve"> РГ</w:t>
      </w:r>
    </w:p>
    <w:p w14:paraId="6C9B3476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>Светлана Марковић, Асоцијација за класичне студије Србије</w:t>
      </w:r>
      <w:r>
        <w:rPr>
          <w:rFonts w:ascii="Times New Roman" w:hAnsi="Times New Roman" w:cs="Times New Roman"/>
          <w:lang w:val="sr-Cyrl-RS"/>
        </w:rPr>
        <w:t>,</w:t>
      </w:r>
    </w:p>
    <w:p w14:paraId="19387733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 xml:space="preserve">Светлана </w:t>
      </w:r>
      <w:r>
        <w:rPr>
          <w:rFonts w:ascii="Times New Roman" w:hAnsi="Times New Roman" w:cs="Times New Roman"/>
          <w:lang w:val="sr-Cyrl-RS"/>
        </w:rPr>
        <w:t xml:space="preserve">Мијатовић </w:t>
      </w:r>
      <w:proofErr w:type="spellStart"/>
      <w:r>
        <w:rPr>
          <w:rFonts w:ascii="Times New Roman" w:hAnsi="Times New Roman" w:cs="Times New Roman"/>
          <w:lang w:val="sr-Cyrl-RS"/>
        </w:rPr>
        <w:t>Стојинов</w:t>
      </w:r>
      <w:proofErr w:type="spellEnd"/>
      <w:r w:rsidRPr="008F3619">
        <w:rPr>
          <w:rFonts w:ascii="Times New Roman" w:hAnsi="Times New Roman" w:cs="Times New Roman"/>
          <w:lang w:val="sr-Cyrl-RS"/>
        </w:rPr>
        <w:t>, Удружење професора француског језика</w:t>
      </w:r>
      <w:r>
        <w:rPr>
          <w:rFonts w:ascii="Times New Roman" w:hAnsi="Times New Roman" w:cs="Times New Roman"/>
          <w:lang w:val="sr-Cyrl-RS"/>
        </w:rPr>
        <w:t>,</w:t>
      </w:r>
    </w:p>
    <w:p w14:paraId="26419B66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>Лука Меденица, Славистичко друштво Србије</w:t>
      </w:r>
      <w:r>
        <w:rPr>
          <w:rFonts w:ascii="Times New Roman" w:hAnsi="Times New Roman" w:cs="Times New Roman"/>
          <w:lang w:val="sr-Cyrl-RS"/>
        </w:rPr>
        <w:t>,</w:t>
      </w:r>
    </w:p>
    <w:p w14:paraId="3A66096A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>Милица Мирић, Секција универзитетских наставника страног језика струке ДСЈКС</w:t>
      </w:r>
      <w:r>
        <w:rPr>
          <w:rFonts w:ascii="Times New Roman" w:hAnsi="Times New Roman" w:cs="Times New Roman"/>
          <w:lang w:val="sr-Cyrl-RS"/>
        </w:rPr>
        <w:t>,</w:t>
      </w:r>
    </w:p>
    <w:p w14:paraId="7783F954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>Милица Пантић, Удружење наставника италијанског језика Србије</w:t>
      </w:r>
      <w:r>
        <w:rPr>
          <w:rFonts w:ascii="Times New Roman" w:hAnsi="Times New Roman" w:cs="Times New Roman"/>
          <w:lang w:val="sr-Cyrl-RS"/>
        </w:rPr>
        <w:t>,</w:t>
      </w:r>
    </w:p>
    <w:p w14:paraId="01C37121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Весна Петровић</w:t>
      </w:r>
      <w:r w:rsidRPr="008F3619">
        <w:rPr>
          <w:rFonts w:ascii="Times New Roman" w:hAnsi="Times New Roman" w:cs="Times New Roman"/>
          <w:lang w:val="sr-Cyrl-RS"/>
        </w:rPr>
        <w:t>, Секција универзитетских наставника страног језика струке ДСЈКС</w:t>
      </w:r>
      <w:r>
        <w:rPr>
          <w:rFonts w:ascii="Times New Roman" w:hAnsi="Times New Roman" w:cs="Times New Roman"/>
          <w:lang w:val="sr-Cyrl-RS"/>
        </w:rPr>
        <w:t>,</w:t>
      </w:r>
    </w:p>
    <w:p w14:paraId="1D00F2D8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>Драгана Петровић, саветница у Сектору за основно образовање МПНТР</w:t>
      </w:r>
      <w:r>
        <w:rPr>
          <w:rFonts w:ascii="Times New Roman" w:hAnsi="Times New Roman" w:cs="Times New Roman"/>
          <w:lang w:val="sr-Cyrl-RS"/>
        </w:rPr>
        <w:t>,</w:t>
      </w:r>
    </w:p>
    <w:p w14:paraId="48710E87" w14:textId="77777777" w:rsidR="00F660F8" w:rsidRPr="008F3619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 w:rsidRPr="008F3619">
        <w:rPr>
          <w:rFonts w:ascii="Times New Roman" w:hAnsi="Times New Roman" w:cs="Times New Roman"/>
          <w:lang w:val="sr-Cyrl-RS"/>
        </w:rPr>
        <w:t>Борислав Ракочевић, Удружење наставника немачког језика Србије</w:t>
      </w:r>
      <w:r>
        <w:rPr>
          <w:rFonts w:ascii="Times New Roman" w:hAnsi="Times New Roman" w:cs="Times New Roman"/>
          <w:lang w:val="sr-Cyrl-RS"/>
        </w:rPr>
        <w:t>,</w:t>
      </w:r>
    </w:p>
    <w:p w14:paraId="24D0CDCB" w14:textId="6447417F" w:rsidR="00F660F8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Војкан Стојичић, председник </w:t>
      </w:r>
      <w:r w:rsidRPr="008F3619">
        <w:rPr>
          <w:rFonts w:ascii="Times New Roman" w:hAnsi="Times New Roman" w:cs="Times New Roman"/>
          <w:lang w:val="sr-Cyrl-RS"/>
        </w:rPr>
        <w:t>Друштв</w:t>
      </w:r>
      <w:r>
        <w:rPr>
          <w:rFonts w:ascii="Times New Roman" w:hAnsi="Times New Roman" w:cs="Times New Roman"/>
          <w:lang w:val="sr-Cyrl-RS"/>
        </w:rPr>
        <w:t>а</w:t>
      </w:r>
      <w:r w:rsidRPr="008F3619">
        <w:rPr>
          <w:rFonts w:ascii="Times New Roman" w:hAnsi="Times New Roman" w:cs="Times New Roman"/>
          <w:lang w:val="sr-Cyrl-RS"/>
        </w:rPr>
        <w:t xml:space="preserve"> за стране језике и књижевности Србије</w:t>
      </w:r>
      <w:r>
        <w:rPr>
          <w:rFonts w:ascii="Times New Roman" w:hAnsi="Times New Roman" w:cs="Times New Roman"/>
          <w:lang w:val="sr-Cyrl-RS"/>
        </w:rPr>
        <w:t>,</w:t>
      </w:r>
    </w:p>
    <w:p w14:paraId="34472484" w14:textId="08DC7A52" w:rsidR="00F660F8" w:rsidRDefault="00F660F8" w:rsidP="00F660F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sr-Cyrl-RS"/>
        </w:rPr>
      </w:pPr>
      <w:proofErr w:type="spellStart"/>
      <w:r w:rsidRPr="008F3619">
        <w:rPr>
          <w:rFonts w:ascii="Times New Roman" w:hAnsi="Times New Roman" w:cs="Times New Roman"/>
          <w:lang w:val="sr-Cyrl-RS"/>
        </w:rPr>
        <w:t>Велина</w:t>
      </w:r>
      <w:proofErr w:type="spellEnd"/>
      <w:r w:rsidRPr="008F3619">
        <w:rPr>
          <w:rFonts w:ascii="Times New Roman" w:hAnsi="Times New Roman" w:cs="Times New Roman"/>
          <w:lang w:val="sr-Cyrl-RS"/>
        </w:rPr>
        <w:t xml:space="preserve"> Стојковић, Удружење наставника енглеског језика</w:t>
      </w:r>
      <w:r>
        <w:rPr>
          <w:rFonts w:ascii="Times New Roman" w:hAnsi="Times New Roman" w:cs="Times New Roman"/>
          <w:lang w:val="sr-Cyrl-RS"/>
        </w:rPr>
        <w:t>.</w:t>
      </w:r>
    </w:p>
    <w:p w14:paraId="63D4A8B9" w14:textId="77777777" w:rsidR="00F660F8" w:rsidRDefault="00F660F8" w:rsidP="00F660F8">
      <w:pPr>
        <w:tabs>
          <w:tab w:val="left" w:pos="284"/>
        </w:tabs>
        <w:jc w:val="both"/>
        <w:rPr>
          <w:rFonts w:ascii="Times New Roman" w:hAnsi="Times New Roman" w:cs="Times New Roman"/>
          <w:lang w:val="sr-Cyrl-RS"/>
        </w:rPr>
      </w:pPr>
    </w:p>
    <w:p w14:paraId="19C901DA" w14:textId="77777777" w:rsidR="00544321" w:rsidRDefault="00544321" w:rsidP="00F660F8">
      <w:pPr>
        <w:jc w:val="both"/>
        <w:rPr>
          <w:lang w:val="sr-Cyrl-RS"/>
        </w:rPr>
      </w:pPr>
    </w:p>
    <w:p w14:paraId="2A3BCE62" w14:textId="6A5A0043" w:rsidR="00F660F8" w:rsidRPr="00544321" w:rsidRDefault="00F660F8" w:rsidP="00F660F8">
      <w:pPr>
        <w:jc w:val="both"/>
        <w:rPr>
          <w:rFonts w:ascii="Times New Roman" w:hAnsi="Times New Roman" w:cs="Times New Roman"/>
          <w:b/>
          <w:bCs/>
          <w:lang w:val="sr-Cyrl-RS"/>
        </w:rPr>
      </w:pPr>
      <w:r w:rsidRPr="00544321">
        <w:rPr>
          <w:rFonts w:ascii="Times New Roman" w:hAnsi="Times New Roman" w:cs="Times New Roman"/>
          <w:b/>
          <w:bCs/>
          <w:lang w:val="sr-Cyrl-RS"/>
        </w:rPr>
        <w:t>Активности Радне групе</w:t>
      </w:r>
    </w:p>
    <w:p w14:paraId="25CC1DE9" w14:textId="77777777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</w:p>
    <w:p w14:paraId="462955C7" w14:textId="77777777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1. Спроведена је анализа и евалуација </w:t>
      </w:r>
      <w:r>
        <w:rPr>
          <w:rFonts w:ascii="Times New Roman" w:hAnsi="Times New Roman" w:cs="Times New Roman"/>
          <w:i/>
          <w:iCs/>
          <w:lang w:val="sr-Cyrl-RS"/>
        </w:rPr>
        <w:t xml:space="preserve">Стратегије језичког образовања </w:t>
      </w:r>
      <w:r>
        <w:rPr>
          <w:rFonts w:ascii="Times New Roman" w:hAnsi="Times New Roman" w:cs="Times New Roman"/>
          <w:lang w:val="sr-Cyrl-RS"/>
        </w:rPr>
        <w:t xml:space="preserve">коју је ДСЈКС усвојило у априлу 2020. годину. Циљ ове анализе био је да се идентификују приоритетни задаци према минималним критеријумима ургентности, релевантности (за више различитих група) и изводљивости. </w:t>
      </w:r>
    </w:p>
    <w:p w14:paraId="51AE8149" w14:textId="77777777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</w:p>
    <w:p w14:paraId="4D866F20" w14:textId="4457591C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lastRenderedPageBreak/>
        <w:t xml:space="preserve">2. На основу идентификованих приоритетних задатака око којих су се сагласили чланови Радне групе, састављен је документ </w:t>
      </w:r>
      <w:r>
        <w:rPr>
          <w:rFonts w:ascii="Times New Roman" w:hAnsi="Times New Roman" w:cs="Times New Roman"/>
          <w:i/>
          <w:iCs/>
          <w:lang w:val="sr-Cyrl-RS"/>
        </w:rPr>
        <w:t xml:space="preserve">Предлози мера за Акциони план за период од 2024. до 2026. године </w:t>
      </w:r>
      <w:r>
        <w:rPr>
          <w:rFonts w:ascii="Times New Roman" w:hAnsi="Times New Roman" w:cs="Times New Roman"/>
          <w:lang w:val="sr-Cyrl-RS"/>
        </w:rPr>
        <w:t xml:space="preserve">(в. Прилог). Овај документ обједињује десет активности и мера </w:t>
      </w:r>
      <w:r w:rsidRPr="00AC170A">
        <w:rPr>
          <w:rFonts w:ascii="Times New Roman" w:hAnsi="Times New Roman" w:cs="Times New Roman"/>
          <w:lang w:val="sr-Cyrl-RS"/>
        </w:rPr>
        <w:t xml:space="preserve">чији су циљ Повећани квалитет наставе и учења, праведност и доступност </w:t>
      </w:r>
      <w:proofErr w:type="spellStart"/>
      <w:r>
        <w:rPr>
          <w:rFonts w:ascii="Times New Roman" w:hAnsi="Times New Roman" w:cs="Times New Roman"/>
          <w:lang w:val="sr-Cyrl-RS"/>
        </w:rPr>
        <w:t>предуниверзитетског</w:t>
      </w:r>
      <w:proofErr w:type="spellEnd"/>
      <w:r>
        <w:rPr>
          <w:rFonts w:ascii="Times New Roman" w:hAnsi="Times New Roman" w:cs="Times New Roman"/>
          <w:lang w:val="sr-Cyrl-RS"/>
        </w:rPr>
        <w:t xml:space="preserve"> и универзитетског </w:t>
      </w:r>
      <w:r w:rsidRPr="00AC170A">
        <w:rPr>
          <w:rFonts w:ascii="Times New Roman" w:hAnsi="Times New Roman" w:cs="Times New Roman"/>
          <w:lang w:val="sr-Cyrl-RS"/>
        </w:rPr>
        <w:t>образовања и васпитања и ојачана васпитна функција образовно-васпитних установа и то:</w:t>
      </w:r>
    </w:p>
    <w:p w14:paraId="3961FFE2" w14:textId="77777777" w:rsidR="00F660F8" w:rsidRPr="00AC170A" w:rsidRDefault="00F660F8" w:rsidP="00F660F8">
      <w:pPr>
        <w:ind w:firstLine="567"/>
        <w:jc w:val="both"/>
        <w:rPr>
          <w:rFonts w:ascii="Times New Roman" w:hAnsi="Times New Roman" w:cs="Times New Roman"/>
          <w:lang w:val="sr-Cyrl-RS"/>
        </w:rPr>
      </w:pPr>
    </w:p>
    <w:p w14:paraId="7FA25218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hAnsi="Times New Roman" w:cs="Times New Roman"/>
          <w:sz w:val="22"/>
          <w:szCs w:val="22"/>
          <w:lang w:val="sr-Cyrl-RS"/>
        </w:rPr>
        <w:t xml:space="preserve">1) </w:t>
      </w: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Оснаживање људских ресурса за остваривање наставе и учења страних језика у предметној настави у основном образовању и васпитању, као и страних језика и латинског у средњем образовању и васпитању, у складу са Стандардима компетенције наставника.</w:t>
      </w:r>
    </w:p>
    <w:p w14:paraId="1134707C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hAnsi="Times New Roman" w:cs="Times New Roman"/>
          <w:sz w:val="22"/>
          <w:szCs w:val="22"/>
          <w:lang w:val="sr-Cyrl-RS"/>
        </w:rPr>
        <w:t xml:space="preserve">2) </w:t>
      </w: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Унапређивање постојећих планова наставе и учења у општем средњем образовању и васпитању којим се гарантује оствареност </w:t>
      </w:r>
      <w:proofErr w:type="spellStart"/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предвиђених</w:t>
      </w:r>
      <w:proofErr w:type="spellEnd"/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 стандарда компетенција предмета страни и други страни језик и латински језик.</w:t>
      </w:r>
    </w:p>
    <w:p w14:paraId="23CC1200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3) Развијање нових и унапређивање постојећих планова и програма наставе и учења у средњем стручном и уметничком образовању којима се обезбеђује развој </w:t>
      </w:r>
      <w:proofErr w:type="spellStart"/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међупредметних</w:t>
      </w:r>
      <w:proofErr w:type="spellEnd"/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 и стручних компетенција.</w:t>
      </w:r>
    </w:p>
    <w:p w14:paraId="66DB5261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hAnsi="Times New Roman" w:cs="Times New Roman"/>
          <w:sz w:val="22"/>
          <w:szCs w:val="22"/>
          <w:lang w:val="sr-Cyrl-RS"/>
        </w:rPr>
        <w:t xml:space="preserve">4) </w:t>
      </w: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Унапређивање система и процеса за праћење напредовања ученика у основном образовању.</w:t>
      </w:r>
    </w:p>
    <w:p w14:paraId="06F43EEA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5) Унапређивање система и процеса за праћење напредовања ученика у средњем образовању.</w:t>
      </w:r>
    </w:p>
    <w:p w14:paraId="631E4B28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6) Успостављање механизма подршке образовно-васпитним установама у организацији наставе другог страног језика.</w:t>
      </w:r>
    </w:p>
    <w:p w14:paraId="1C36278F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7) Идентификација потреба ученика и пружање смерница и подршке за квалитетно језичко образовање. </w:t>
      </w:r>
    </w:p>
    <w:p w14:paraId="64984D3F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8) Унапређивање концепције </w:t>
      </w:r>
      <w:proofErr w:type="spellStart"/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приправништва</w:t>
      </w:r>
      <w:proofErr w:type="spellEnd"/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 xml:space="preserve"> и увођења у посао наставника и васпитача. </w:t>
      </w:r>
    </w:p>
    <w:p w14:paraId="41D861D9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9) Унапређење оквира за праћење и вредновање квалитета високог образовања (индикатора квалитета).</w:t>
      </w:r>
    </w:p>
    <w:p w14:paraId="252E9441" w14:textId="77777777" w:rsidR="00F660F8" w:rsidRPr="00AC170A" w:rsidRDefault="00F660F8" w:rsidP="00F660F8">
      <w:pPr>
        <w:ind w:left="567"/>
        <w:jc w:val="both"/>
        <w:rPr>
          <w:rFonts w:ascii="Times New Roman" w:eastAsia="Times New Roman" w:hAnsi="Times New Roman" w:cs="Times New Roman"/>
          <w:sz w:val="22"/>
          <w:szCs w:val="22"/>
          <w:lang w:val="sr-Cyrl-RS"/>
        </w:rPr>
      </w:pPr>
      <w:r w:rsidRPr="00AC170A">
        <w:rPr>
          <w:rFonts w:ascii="Times New Roman" w:eastAsia="Times New Roman" w:hAnsi="Times New Roman" w:cs="Times New Roman"/>
          <w:sz w:val="22"/>
          <w:szCs w:val="22"/>
          <w:lang w:val="sr-Cyrl-RS"/>
        </w:rPr>
        <w:t>10) Подршка интернационализацији високог образовања.</w:t>
      </w:r>
    </w:p>
    <w:p w14:paraId="06FA53F7" w14:textId="77777777" w:rsidR="00F660F8" w:rsidRDefault="00F660F8" w:rsidP="00F660F8">
      <w:pPr>
        <w:ind w:firstLine="567"/>
        <w:jc w:val="both"/>
        <w:rPr>
          <w:rFonts w:ascii="Times New Roman" w:eastAsia="Times New Roman" w:hAnsi="Times New Roman" w:cs="Times New Roman"/>
          <w:lang w:val="sr-Cyrl-RS"/>
        </w:rPr>
      </w:pPr>
    </w:p>
    <w:p w14:paraId="4C73CFBF" w14:textId="77777777" w:rsidR="00F660F8" w:rsidRDefault="00F660F8" w:rsidP="00F660F8">
      <w:pPr>
        <w:jc w:val="both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За сваки задатак, понуђено је одговарајуће образложење, предлог мера, носиоци активности и временски оквир за његову реализацију. </w:t>
      </w:r>
    </w:p>
    <w:p w14:paraId="7FE870FC" w14:textId="77777777" w:rsid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</w:p>
    <w:p w14:paraId="6D8EA77A" w14:textId="43394A8C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3. </w:t>
      </w:r>
      <w:r>
        <w:rPr>
          <w:rFonts w:ascii="Times New Roman" w:hAnsi="Times New Roman" w:cs="Times New Roman"/>
          <w:lang w:val="sr-Cyrl-RS"/>
        </w:rPr>
        <w:t>Д</w:t>
      </w:r>
      <w:r w:rsidRPr="0070693F">
        <w:rPr>
          <w:rFonts w:ascii="Times New Roman" w:hAnsi="Times New Roman" w:cs="Times New Roman"/>
          <w:lang w:val="sr-Cyrl-RS"/>
        </w:rPr>
        <w:t xml:space="preserve">окумент </w:t>
      </w:r>
      <w:r>
        <w:rPr>
          <w:rFonts w:ascii="Times New Roman" w:hAnsi="Times New Roman" w:cs="Times New Roman"/>
          <w:i/>
          <w:iCs/>
          <w:lang w:val="sr-Cyrl-RS"/>
        </w:rPr>
        <w:t>Предлози мера за Акциони план за период од 2024. до 2026. године</w:t>
      </w:r>
      <w:r w:rsidRPr="0070693F">
        <w:rPr>
          <w:rFonts w:ascii="Times New Roman" w:hAnsi="Times New Roman" w:cs="Times New Roman"/>
          <w:lang w:val="sr-Cyrl-RS"/>
        </w:rPr>
        <w:t xml:space="preserve"> упућен </w:t>
      </w:r>
      <w:r>
        <w:rPr>
          <w:rFonts w:ascii="Times New Roman" w:hAnsi="Times New Roman" w:cs="Times New Roman"/>
          <w:lang w:val="sr-Cyrl-RS"/>
        </w:rPr>
        <w:t xml:space="preserve">је </w:t>
      </w:r>
      <w:r w:rsidRPr="0070693F">
        <w:rPr>
          <w:rFonts w:ascii="Times New Roman" w:hAnsi="Times New Roman" w:cs="Times New Roman"/>
          <w:lang w:val="sr-Cyrl-RS"/>
        </w:rPr>
        <w:t>на Јавну расправу поводом усвајања Акционог плана за образовање 2024-2026. године након што су реализоване консултације са представницима Министарства просвете из Сектора за предшколско и основно образовање и васпитање, Сектора за средњошколско образовање и васпитање и образовање одраслих и Сектора за високо образовање</w:t>
      </w:r>
      <w:r w:rsidR="00216D18">
        <w:rPr>
          <w:rFonts w:ascii="Times New Roman" w:hAnsi="Times New Roman" w:cs="Times New Roman"/>
          <w:lang w:val="sr-Latn-RS"/>
        </w:rPr>
        <w:t>.</w:t>
      </w:r>
      <w:r w:rsidRPr="0070693F">
        <w:rPr>
          <w:rFonts w:ascii="Times New Roman" w:hAnsi="Times New Roman" w:cs="Times New Roman"/>
          <w:lang w:val="sr-Cyrl-RS"/>
        </w:rPr>
        <w:t xml:space="preserve"> </w:t>
      </w:r>
    </w:p>
    <w:p w14:paraId="14BBEC8F" w14:textId="77777777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</w:p>
    <w:p w14:paraId="191052DE" w14:textId="7C0B03FA" w:rsidR="00544321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4. У оквиру Радне групе, формирана су четири тима како би одмах приступили прикупљању неопходних података за реализацију задатака који су препознати као посебно хитни. </w:t>
      </w:r>
      <w:r w:rsidR="00544321">
        <w:rPr>
          <w:rFonts w:ascii="Times New Roman" w:hAnsi="Times New Roman" w:cs="Times New Roman"/>
          <w:lang w:val="sr-Cyrl-RS"/>
        </w:rPr>
        <w:t>У периоду од јануара 2023. године тимови су радили на следећим конкретним корацима:</w:t>
      </w:r>
    </w:p>
    <w:p w14:paraId="31E8E978" w14:textId="77777777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</w:p>
    <w:p w14:paraId="60D28A5C" w14:textId="77777777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а) Специфични циљ 1.1. Унапређени настава и учење у </w:t>
      </w:r>
      <w:proofErr w:type="spellStart"/>
      <w:r w:rsidRPr="0070693F">
        <w:rPr>
          <w:rFonts w:ascii="Times New Roman" w:hAnsi="Times New Roman" w:cs="Times New Roman"/>
          <w:lang w:val="sr-Cyrl-RS"/>
        </w:rPr>
        <w:t>предуниверзитетском</w:t>
      </w:r>
      <w:proofErr w:type="spellEnd"/>
      <w:r w:rsidRPr="0070693F">
        <w:rPr>
          <w:rFonts w:ascii="Times New Roman" w:hAnsi="Times New Roman" w:cs="Times New Roman"/>
          <w:lang w:val="sr-Cyrl-RS"/>
        </w:rPr>
        <w:t xml:space="preserve"> образовању. Оснаживање људских ресурса за остваривање наставе и учења страних језика у предметној настави у основном образовању и васпитању, као и страних језика и латинског у средњем образовању и васпитању, у складу са </w:t>
      </w:r>
      <w:r w:rsidRPr="0070693F">
        <w:rPr>
          <w:rFonts w:ascii="Times New Roman" w:hAnsi="Times New Roman" w:cs="Times New Roman"/>
          <w:i/>
          <w:iCs/>
          <w:lang w:val="sr-Cyrl-RS"/>
        </w:rPr>
        <w:t>Стандардима компетенције за професију наставника и њиховог професионалног развоја</w:t>
      </w:r>
      <w:r w:rsidRPr="0070693F">
        <w:rPr>
          <w:rFonts w:ascii="Times New Roman" w:hAnsi="Times New Roman" w:cs="Times New Roman"/>
          <w:lang w:val="sr-Cyrl-RS"/>
        </w:rPr>
        <w:t>.</w:t>
      </w:r>
    </w:p>
    <w:p w14:paraId="0812CBC9" w14:textId="4F5166BA" w:rsid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Тим: </w:t>
      </w:r>
      <w:proofErr w:type="spellStart"/>
      <w:r w:rsidRPr="0070693F">
        <w:rPr>
          <w:rFonts w:ascii="Times New Roman" w:hAnsi="Times New Roman" w:cs="Times New Roman"/>
          <w:lang w:val="sr-Cyrl-RS"/>
        </w:rPr>
        <w:t>Велина</w:t>
      </w:r>
      <w:proofErr w:type="spellEnd"/>
      <w:r w:rsidRPr="0070693F">
        <w:rPr>
          <w:rFonts w:ascii="Times New Roman" w:hAnsi="Times New Roman" w:cs="Times New Roman"/>
          <w:lang w:val="sr-Cyrl-RS"/>
        </w:rPr>
        <w:t xml:space="preserve"> Стојковић и Светлана Марковић</w:t>
      </w:r>
    </w:p>
    <w:p w14:paraId="2D3E7017" w14:textId="3928807D" w:rsidR="00544321" w:rsidRDefault="00544321" w:rsidP="00544321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70693F">
        <w:rPr>
          <w:rFonts w:ascii="Times New Roman" w:hAnsi="Times New Roman" w:cs="Times New Roman"/>
          <w:sz w:val="22"/>
          <w:szCs w:val="22"/>
          <w:lang w:val="sr-Cyrl-RS"/>
        </w:rPr>
        <w:t>Чланови тима су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анализирали релевантна документа којима се дефинише стручна спрема наставника страних језика и латинског језика. </w:t>
      </w:r>
    </w:p>
    <w:p w14:paraId="4F5EE8A3" w14:textId="1B2C4635" w:rsidR="00544321" w:rsidRDefault="00544321" w:rsidP="00544321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lastRenderedPageBreak/>
        <w:t xml:space="preserve">Припремљена је 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>анкет</w:t>
      </w:r>
      <w:r>
        <w:rPr>
          <w:rFonts w:ascii="Times New Roman" w:hAnsi="Times New Roman" w:cs="Times New Roman"/>
          <w:sz w:val="22"/>
          <w:szCs w:val="22"/>
          <w:lang w:val="sr-Cyrl-RS"/>
        </w:rPr>
        <w:t>а за основне и средње школе која ће се посредством Министарства просвете и школских управа проследити школама на попуњавање.</w:t>
      </w:r>
    </w:p>
    <w:p w14:paraId="46FF50BB" w14:textId="2B2AAFD1" w:rsidR="0070693F" w:rsidRPr="00544321" w:rsidRDefault="00544321" w:rsidP="0070693F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У наредној години рада </w:t>
      </w:r>
      <w:r>
        <w:rPr>
          <w:rFonts w:ascii="Times New Roman" w:hAnsi="Times New Roman" w:cs="Times New Roman"/>
          <w:sz w:val="22"/>
          <w:szCs w:val="22"/>
          <w:lang w:val="sr-Cyrl-RS"/>
        </w:rPr>
        <w:t>планирана је анализа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добијених резултата и </w:t>
      </w:r>
      <w:r>
        <w:rPr>
          <w:rFonts w:ascii="Times New Roman" w:hAnsi="Times New Roman" w:cs="Times New Roman"/>
          <w:sz w:val="22"/>
          <w:szCs w:val="22"/>
          <w:lang w:val="sr-Cyrl-RS"/>
        </w:rPr>
        <w:t>идентификација кључних мера за унапређење статуса наставника страних језика и латинског.</w:t>
      </w:r>
    </w:p>
    <w:p w14:paraId="7DABD7C7" w14:textId="77777777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</w:p>
    <w:p w14:paraId="542081C2" w14:textId="77777777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б) Специфични циљ 1.1. Унапређени настава и учење у </w:t>
      </w:r>
      <w:proofErr w:type="spellStart"/>
      <w:r w:rsidRPr="0070693F">
        <w:rPr>
          <w:rFonts w:ascii="Times New Roman" w:hAnsi="Times New Roman" w:cs="Times New Roman"/>
          <w:lang w:val="sr-Cyrl-RS"/>
        </w:rPr>
        <w:t>предуниверзитетском</w:t>
      </w:r>
      <w:proofErr w:type="spellEnd"/>
      <w:r w:rsidRPr="0070693F">
        <w:rPr>
          <w:rFonts w:ascii="Times New Roman" w:hAnsi="Times New Roman" w:cs="Times New Roman"/>
          <w:lang w:val="sr-Cyrl-RS"/>
        </w:rPr>
        <w:t xml:space="preserve"> образовању. Унапређивање постојећих планова наставе и учења у општем средњем образовању и васпитању којим се гарантује оствареност </w:t>
      </w:r>
      <w:proofErr w:type="spellStart"/>
      <w:r w:rsidRPr="0070693F">
        <w:rPr>
          <w:rFonts w:ascii="Times New Roman" w:hAnsi="Times New Roman" w:cs="Times New Roman"/>
          <w:lang w:val="sr-Cyrl-RS"/>
        </w:rPr>
        <w:t>предвиђених</w:t>
      </w:r>
      <w:proofErr w:type="spellEnd"/>
      <w:r w:rsidRPr="0070693F">
        <w:rPr>
          <w:rFonts w:ascii="Times New Roman" w:hAnsi="Times New Roman" w:cs="Times New Roman"/>
          <w:lang w:val="sr-Cyrl-RS"/>
        </w:rPr>
        <w:t xml:space="preserve"> стандарда компетенција предмета страни и други страни језик и латински језик.</w:t>
      </w:r>
    </w:p>
    <w:p w14:paraId="7E1EE1F7" w14:textId="77777777" w:rsid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Тим: Борислав Ракочевић, Светлана Марковић, Светлана Мијатовић </w:t>
      </w:r>
      <w:proofErr w:type="spellStart"/>
      <w:r w:rsidRPr="0070693F">
        <w:rPr>
          <w:rFonts w:ascii="Times New Roman" w:hAnsi="Times New Roman" w:cs="Times New Roman"/>
          <w:lang w:val="sr-Cyrl-RS"/>
        </w:rPr>
        <w:t>Стојинов</w:t>
      </w:r>
      <w:proofErr w:type="spellEnd"/>
    </w:p>
    <w:p w14:paraId="483EB5BD" w14:textId="77777777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</w:p>
    <w:p w14:paraId="01CFAF8E" w14:textId="77777777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в) Специфични циљ 1.4. Унапређени доступност, праведност и отвореност </w:t>
      </w:r>
      <w:proofErr w:type="spellStart"/>
      <w:r w:rsidRPr="0070693F">
        <w:rPr>
          <w:rFonts w:ascii="Times New Roman" w:hAnsi="Times New Roman" w:cs="Times New Roman"/>
          <w:lang w:val="sr-Cyrl-RS"/>
        </w:rPr>
        <w:t>предуниверзитетског</w:t>
      </w:r>
      <w:proofErr w:type="spellEnd"/>
      <w:r w:rsidRPr="0070693F">
        <w:rPr>
          <w:rFonts w:ascii="Times New Roman" w:hAnsi="Times New Roman" w:cs="Times New Roman"/>
          <w:lang w:val="sr-Cyrl-RS"/>
        </w:rPr>
        <w:t xml:space="preserve"> образовања. Успостављање механизма подршке образовно-васпитним установама у организацији наставе другог страног језика.</w:t>
      </w:r>
    </w:p>
    <w:p w14:paraId="178E8094" w14:textId="19A98E13" w:rsid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>Тим: Лука Меденица, Милица Пантић</w:t>
      </w:r>
    </w:p>
    <w:p w14:paraId="25D1D949" w14:textId="77777777" w:rsidR="0070693F" w:rsidRDefault="0070693F" w:rsidP="0070693F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70693F">
        <w:rPr>
          <w:rFonts w:ascii="Times New Roman" w:hAnsi="Times New Roman" w:cs="Times New Roman"/>
          <w:sz w:val="22"/>
          <w:szCs w:val="22"/>
          <w:lang w:val="sr-Cyrl-RS"/>
        </w:rPr>
        <w:t>Чланови тима су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анализирали релевантна документа којима се прописује увођење Другог страног језика у други циклус основног образовања и 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систематизовали 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>доступн</w:t>
      </w:r>
      <w:r>
        <w:rPr>
          <w:rFonts w:ascii="Times New Roman" w:hAnsi="Times New Roman" w:cs="Times New Roman"/>
          <w:sz w:val="22"/>
          <w:szCs w:val="22"/>
          <w:lang w:val="sr-Cyrl-RS"/>
        </w:rPr>
        <w:t>е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>податке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о заступљености другог страног језика у школама. </w:t>
      </w:r>
      <w:r>
        <w:rPr>
          <w:rFonts w:ascii="Times New Roman" w:hAnsi="Times New Roman" w:cs="Times New Roman"/>
          <w:sz w:val="22"/>
          <w:szCs w:val="22"/>
          <w:lang w:val="sr-Cyrl-RS"/>
        </w:rPr>
        <w:t>Идентификована је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спорн</w:t>
      </w:r>
      <w:r>
        <w:rPr>
          <w:rFonts w:ascii="Times New Roman" w:hAnsi="Times New Roman" w:cs="Times New Roman"/>
          <w:sz w:val="22"/>
          <w:szCs w:val="22"/>
          <w:lang w:val="sr-Cyrl-RS"/>
        </w:rPr>
        <w:t>а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одредниц</w:t>
      </w:r>
      <w:r>
        <w:rPr>
          <w:rFonts w:ascii="Times New Roman" w:hAnsi="Times New Roman" w:cs="Times New Roman"/>
          <w:sz w:val="22"/>
          <w:szCs w:val="22"/>
          <w:lang w:val="sr-Cyrl-RS"/>
        </w:rPr>
        <w:t>а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која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прописује начин бирања другог страног језика и утврђена је потреба за прецизнијим подацима 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>са терена који би послужили као аргументи у састављању предлога измене или допуне наведеног Правилника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 о плану наставе и учења за други циклус основног образовања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. </w:t>
      </w:r>
    </w:p>
    <w:p w14:paraId="63FB1385" w14:textId="77777777" w:rsidR="00544321" w:rsidRDefault="0070693F" w:rsidP="0070693F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>
        <w:rPr>
          <w:rFonts w:ascii="Times New Roman" w:hAnsi="Times New Roman" w:cs="Times New Roman"/>
          <w:sz w:val="22"/>
          <w:szCs w:val="22"/>
          <w:lang w:val="sr-Cyrl-RS"/>
        </w:rPr>
        <w:t xml:space="preserve">Припремљена је 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>анкет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а за основне школе </w:t>
      </w:r>
      <w:r w:rsidR="00544321">
        <w:rPr>
          <w:rFonts w:ascii="Times New Roman" w:hAnsi="Times New Roman" w:cs="Times New Roman"/>
          <w:sz w:val="22"/>
          <w:szCs w:val="22"/>
          <w:lang w:val="sr-Cyrl-RS"/>
        </w:rPr>
        <w:t>која ће се посредством Министарства просвете и школских управа проследити школама на попуњавање.</w:t>
      </w:r>
    </w:p>
    <w:p w14:paraId="490DF71A" w14:textId="02906F5C" w:rsidR="0070693F" w:rsidRPr="0070693F" w:rsidRDefault="0070693F" w:rsidP="0070693F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У наредној години рада </w:t>
      </w:r>
      <w:r w:rsidR="00544321">
        <w:rPr>
          <w:rFonts w:ascii="Times New Roman" w:hAnsi="Times New Roman" w:cs="Times New Roman"/>
          <w:sz w:val="22"/>
          <w:szCs w:val="22"/>
          <w:lang w:val="sr-Cyrl-RS"/>
        </w:rPr>
        <w:t>планирана је анализа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добијених резултата и састављањ</w:t>
      </w:r>
      <w:r w:rsidR="00544321">
        <w:rPr>
          <w:rFonts w:ascii="Times New Roman" w:hAnsi="Times New Roman" w:cs="Times New Roman"/>
          <w:sz w:val="22"/>
          <w:szCs w:val="22"/>
          <w:lang w:val="sr-Cyrl-RS"/>
        </w:rPr>
        <w:t>е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допуне и/или измене одређених подзаконских прописа.</w:t>
      </w:r>
    </w:p>
    <w:p w14:paraId="057409EC" w14:textId="77777777" w:rsid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</w:p>
    <w:p w14:paraId="092078A7" w14:textId="77777777" w:rsid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г) </w:t>
      </w:r>
      <w:r>
        <w:rPr>
          <w:rFonts w:ascii="Times New Roman" w:hAnsi="Times New Roman" w:cs="Times New Roman"/>
          <w:lang w:val="sr-Cyrl-RS"/>
        </w:rPr>
        <w:t xml:space="preserve">Специфични циљ 2.1. Унапређени квалитет понуде, људских ресурса и исхода високог образовања. Унапређење оквира за праћење и вредновање квалитета високог образовања (индикатора квалитета). </w:t>
      </w:r>
    </w:p>
    <w:p w14:paraId="151AFB88" w14:textId="77777777" w:rsid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Тим: Милиц</w:t>
      </w:r>
      <w:r w:rsidRPr="0070693F">
        <w:rPr>
          <w:rFonts w:ascii="Times New Roman" w:hAnsi="Times New Roman" w:cs="Times New Roman"/>
          <w:lang w:val="sr-Cyrl-RS"/>
        </w:rPr>
        <w:t xml:space="preserve">а Мирић, </w:t>
      </w:r>
      <w:r>
        <w:rPr>
          <w:rFonts w:ascii="Times New Roman" w:hAnsi="Times New Roman" w:cs="Times New Roman"/>
          <w:lang w:val="sr-Cyrl-RS"/>
        </w:rPr>
        <w:t>Весна Петровић</w:t>
      </w:r>
    </w:p>
    <w:p w14:paraId="15A1B530" w14:textId="5F567C5D" w:rsidR="00544321" w:rsidRPr="00544321" w:rsidRDefault="00544321" w:rsidP="0070693F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544321">
        <w:rPr>
          <w:rFonts w:ascii="Times New Roman" w:hAnsi="Times New Roman" w:cs="Times New Roman"/>
          <w:sz w:val="22"/>
          <w:szCs w:val="22"/>
          <w:lang w:val="sr-Cyrl-RS"/>
        </w:rPr>
        <w:t xml:space="preserve">Чланови тима су припремили анкету за прикупљање података о заступљености учења страних језика на </w:t>
      </w:r>
      <w:proofErr w:type="spellStart"/>
      <w:r w:rsidRPr="00544321">
        <w:rPr>
          <w:rFonts w:ascii="Times New Roman" w:hAnsi="Times New Roman" w:cs="Times New Roman"/>
          <w:sz w:val="22"/>
          <w:szCs w:val="22"/>
          <w:lang w:val="sr-Cyrl-RS"/>
        </w:rPr>
        <w:t>нефилолошким</w:t>
      </w:r>
      <w:proofErr w:type="spellEnd"/>
      <w:r w:rsidRPr="00544321">
        <w:rPr>
          <w:rFonts w:ascii="Times New Roman" w:hAnsi="Times New Roman" w:cs="Times New Roman"/>
          <w:sz w:val="22"/>
          <w:szCs w:val="22"/>
          <w:lang w:val="sr-Cyrl-RS"/>
        </w:rPr>
        <w:t xml:space="preserve"> државним факултетима у земљи, статусу предмета и положају наставника страних језика. Сектор за високо образовање Министарства просвете дао је одобрење и подршку за спровођење анкете.</w:t>
      </w:r>
    </w:p>
    <w:p w14:paraId="1C3C2D5D" w14:textId="5FF4D642" w:rsidR="00544321" w:rsidRPr="0070693F" w:rsidRDefault="00544321" w:rsidP="00544321">
      <w:pPr>
        <w:jc w:val="both"/>
        <w:rPr>
          <w:rFonts w:ascii="Times New Roman" w:hAnsi="Times New Roman" w:cs="Times New Roman"/>
          <w:sz w:val="22"/>
          <w:szCs w:val="22"/>
          <w:lang w:val="sr-Cyrl-RS"/>
        </w:rPr>
      </w:pP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У наредној години рада </w:t>
      </w:r>
      <w:r>
        <w:rPr>
          <w:rFonts w:ascii="Times New Roman" w:hAnsi="Times New Roman" w:cs="Times New Roman"/>
          <w:sz w:val="22"/>
          <w:szCs w:val="22"/>
          <w:lang w:val="sr-Cyrl-RS"/>
        </w:rPr>
        <w:t>планирана је анализа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добијених резултата и састављањ</w:t>
      </w:r>
      <w:r>
        <w:rPr>
          <w:rFonts w:ascii="Times New Roman" w:hAnsi="Times New Roman" w:cs="Times New Roman"/>
          <w:sz w:val="22"/>
          <w:szCs w:val="22"/>
          <w:lang w:val="sr-Cyrl-RS"/>
        </w:rPr>
        <w:t>е</w:t>
      </w:r>
      <w:r w:rsidRPr="0070693F">
        <w:rPr>
          <w:rFonts w:ascii="Times New Roman" w:hAnsi="Times New Roman" w:cs="Times New Roman"/>
          <w:sz w:val="22"/>
          <w:szCs w:val="22"/>
          <w:lang w:val="sr-Cyrl-RS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sr-Cyrl-RS"/>
        </w:rPr>
        <w:t xml:space="preserve">предлога за унапређење положаја страних језика на универзитетском нивоу. </w:t>
      </w:r>
    </w:p>
    <w:p w14:paraId="50E764C4" w14:textId="6B92D36D" w:rsidR="0070693F" w:rsidRPr="0070693F" w:rsidRDefault="0070693F" w:rsidP="0070693F">
      <w:pPr>
        <w:jc w:val="both"/>
        <w:rPr>
          <w:rFonts w:ascii="Times New Roman" w:hAnsi="Times New Roman" w:cs="Times New Roman"/>
          <w:lang w:val="sr-Cyrl-RS"/>
        </w:rPr>
      </w:pPr>
      <w:r w:rsidRPr="0070693F">
        <w:rPr>
          <w:rFonts w:ascii="Times New Roman" w:hAnsi="Times New Roman" w:cs="Times New Roman"/>
          <w:lang w:val="sr-Cyrl-RS"/>
        </w:rPr>
        <w:t xml:space="preserve"> </w:t>
      </w:r>
    </w:p>
    <w:p w14:paraId="5ED24ED0" w14:textId="77777777" w:rsidR="00F660F8" w:rsidRPr="00F660F8" w:rsidRDefault="00F660F8" w:rsidP="00F660F8">
      <w:pPr>
        <w:jc w:val="both"/>
        <w:rPr>
          <w:rFonts w:ascii="Times New Roman" w:hAnsi="Times New Roman" w:cs="Times New Roman"/>
          <w:lang w:val="sr-Cyrl-RS"/>
        </w:rPr>
      </w:pPr>
    </w:p>
    <w:sectPr w:rsidR="00F660F8" w:rsidRPr="00F660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B10D1"/>
    <w:multiLevelType w:val="hybridMultilevel"/>
    <w:tmpl w:val="BA58563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B609D"/>
    <w:multiLevelType w:val="hybridMultilevel"/>
    <w:tmpl w:val="A7FCDF08"/>
    <w:lvl w:ilvl="0" w:tplc="EC3EBB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C3EBBF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01021049">
    <w:abstractNumId w:val="1"/>
  </w:num>
  <w:num w:numId="2" w16cid:durableId="1537960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0F8"/>
    <w:rsid w:val="00216D18"/>
    <w:rsid w:val="00544321"/>
    <w:rsid w:val="00585DA9"/>
    <w:rsid w:val="0070693F"/>
    <w:rsid w:val="00900F60"/>
    <w:rsid w:val="009634DF"/>
    <w:rsid w:val="00AA1CF7"/>
    <w:rsid w:val="00AA690C"/>
    <w:rsid w:val="00B0561B"/>
    <w:rsid w:val="00C10288"/>
    <w:rsid w:val="00F6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88D2E"/>
  <w15:chartTrackingRefBased/>
  <w15:docId w15:val="{61ADA9A7-EB93-874F-97C4-8E3D625FF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0F8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60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1C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1CF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A1C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1C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1CF7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CF7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sjksrbija.rs/&#1057;&#1090;&#1088;&#1072;&#1090;&#1077;&#1075;&#1080;&#1112;&#107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Jovanovic</dc:creator>
  <cp:keywords/>
  <dc:description/>
  <cp:lastModifiedBy>Vojkan Stojicic</cp:lastModifiedBy>
  <cp:revision>5</cp:revision>
  <dcterms:created xsi:type="dcterms:W3CDTF">2023-08-11T08:43:00Z</dcterms:created>
  <dcterms:modified xsi:type="dcterms:W3CDTF">2023-12-12T21:42:00Z</dcterms:modified>
</cp:coreProperties>
</file>